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27F" w:rsidRPr="00661B49" w:rsidRDefault="00DB2ECB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661B49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55"/>
        <w:gridCol w:w="6105"/>
      </w:tblGrid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 xml:space="preserve">TECHNIKI KOMPUTEROWE W OBSŁUDZE RUCHU </w:t>
            </w:r>
          </w:p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TURYSTYCZNEGO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Zarzadzanie Turystyką i Sportem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B6024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Katedra Informacyjnych Systemów Zarządzania</w:t>
            </w:r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 xml:space="preserve">Dr inż. Andrzej </w:t>
            </w:r>
            <w:proofErr w:type="spellStart"/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Chluski</w:t>
            </w:r>
            <w:proofErr w:type="spellEnd"/>
          </w:p>
        </w:tc>
      </w:tr>
      <w:tr w:rsidR="00661B49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F0227F" w:rsidRPr="00661B49">
        <w:trPr>
          <w:jc w:val="center"/>
        </w:trPr>
        <w:tc>
          <w:tcPr>
            <w:tcW w:w="295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105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F0227F" w:rsidRPr="00661B49" w:rsidRDefault="00F0227F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661B49" w:rsidRPr="00661B49">
        <w:trPr>
          <w:jc w:val="center"/>
        </w:trPr>
        <w:tc>
          <w:tcPr>
            <w:tcW w:w="1764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F0227F" w:rsidRPr="00661B49">
        <w:trPr>
          <w:jc w:val="center"/>
        </w:trPr>
        <w:tc>
          <w:tcPr>
            <w:tcW w:w="1764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74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56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F0227F" w:rsidRPr="00661B49" w:rsidRDefault="00DB2EC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661B49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CEL PRZEDMIOTU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C1. Przedstawienie możliwości wykorzystania wybranych technik komputerowych w działalności turystycznej.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C2. Zdobycie umiejętności stosowania zaawansowanych funkcji oprogramowania wspierającego świadczenie usług turystycznych oraz zarządzanie obsługą ruchu turystycznego.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C3. Prezentacja  i wykorzystanie wybranych technologii komputerowych, w tym internetowych, w promocji i zarządzaniu działalnością turystyczną.</w:t>
      </w: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lastRenderedPageBreak/>
        <w:t>WYMAGANIA WSTĘPNE W ZAKRESIE WIEDZY, UMIEJĘTNOŚCI I INNYCH KOMPETENCJI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Podstawowa wiedza i umiejętności w zakresie usług internetowych.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Podstawowa znajomość rynku usług turystycznych i sportowych.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Podstawowa wiedza z zakresu marketingu, handlu i zarządzania przedsiębiorstwem.</w:t>
      </w:r>
    </w:p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EU 1 – Student zna podstawowe zagadnienia związane z zastosowaniem technologii informatycznych w  obsłudze ruchu  turystycznego.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EU 2 – Student w odpowiedni sposób  potrafi  korzystać z  zaawansowanych funkcji oprogramowania biurowego w obsłudze ruchu turystycznego.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EU 3 – Student stosuje rozwiązania wspomagające promocję działalności turystycznej w Internecie w obsłudze ruchu turystycznego.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EU 4 – Student potrafi  zidentyfikować i zastosować odpowiednie systemy informacyjne wspomagające pracę różnych podmiotów turystycznych oraz określić jej słabe i  mocne strony.</w:t>
      </w:r>
    </w:p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990"/>
      </w:tblGrid>
      <w:tr w:rsidR="00661B49" w:rsidRPr="00661B49">
        <w:trPr>
          <w:jc w:val="center"/>
        </w:trPr>
        <w:tc>
          <w:tcPr>
            <w:tcW w:w="8072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 godzin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W1. Wprowadzenie – system informacyjny, system komputerowy, technologie informacyjne.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W2. Obszary zastosowań technologii informacyjnych w obsłudze ruchu turystycznego.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W3. Infrastruktura informatyczna przedsiębiorstwa turystycznego (sieci, komputery, serwery, routery, wykorzystanie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cloud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computing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>).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W4. Systemy wspomagające prace biurowe i obieg dokumentów w firmie obsługi ruchu turystycznego.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W5. Transakcyjne systemy informatyczne w firmach turystycznych.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W6, W7.  Zintegrowane systemy zarządzania klasy ERP/BI  w turystyce i hotelarstwie.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W8. Wykorzystanie i specyfika  systemów klasy CRM w turystyce i hotelarstwie.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W9. Wprowadzenie do globalnych systemów rezerwacyjnych.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W10. Klasyczne systemy rezerwacyjne CRS/GDS -historia, charakterystyka przykłady.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W11. Internetowe systemy rezerwacyjne, charakterystyka przykłady.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W12. Wykorzystanie Internetu do analizy rynku i konkurencji w branży turystycznej i hotelarskiej.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W13. Wykorzystanie Internetu do promocji firmy turystycznej.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W14. Rola mediów społecznościowych i systemów rekomendacyjnych w  budowaniu wizerunku i marki firmy turystycznej.</w:t>
            </w:r>
          </w:p>
        </w:tc>
        <w:tc>
          <w:tcPr>
            <w:tcW w:w="990" w:type="dxa"/>
          </w:tcPr>
          <w:p w:rsidR="00F0227F" w:rsidRPr="00661B49" w:rsidRDefault="00F0227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W15. Nowe formy organizacji działalności turystycznej w erze społeczeństwa informatycznego (organizację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wirtualnę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>, telepraca, biznes elektroniczny itp.).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Forma zajęć – PROJEKT – 30 godzin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L1. Zajęcia organizacyjne. Zapoznanie z programem nauczania i warunkami zaliczenia. Wprowadzenie do systemów informatycznych stosowanych w turystyce. Podział na podgrupy i wybór rodzaju przykładowej Firmy.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L2. Charakterystyka wybranej przykładowej firmy turystycznej (misja, wizja, zakres usług i obszar działania, lokalizacja, inwestorzy). Stworzenie ulotki promocyjnej edytor tekstu typu Word i jego możliwości graficzne oraz krótkiej prezentacji multimedialnej.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L3. Wykorzystanie korespondencji seryjnej w celach promocji firmy. Stworzenie bazy klientów oraz dedykowana oferta.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L4, L5. Zaawansowane funkcje Excela – dodatek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Solver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 do różnych zadań optymalizacji w małej firmie turystycznej.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L6, L7. Wykorzystanie makr w Excelu, podstawy programowania w  języku VBA </w:t>
            </w:r>
            <w:bookmarkStart w:id="2" w:name="_GoBack"/>
            <w:bookmarkEnd w:id="2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Office. 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L8. Oprogramowanie biurowe w środowisku chmury Google – konto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google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, dysk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google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>, edytor, arkusz – praca zespołowa na dokumentach online.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L9. Automatyzowanie zadań w arkuszach Google – przykłady praktyczne wykorzystania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Apps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Script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L10. Charakterystyka wybranych systemów rezerwacyjnych CRS/GDS na podstawie dokumentacji  oraz ocena możliwości wykorzystania w wybranej Firmie. 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L11. Charakterystyka wybranych internetowych systemów rezerwacyjnych na podstawie dostępnych danych z Internetu  oraz ocena możliwości wykorzystania w wybranej Firmie.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L10. Stworzenie prostej strony internetowej o charakterze promocyjnym z wykorzystaniem prostego narzędzia np. sites.google.com (typu ulotka reklamowa w Internecie).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L12. Projekt strony internetowej Firmy w postaci specyfikacji wymagań dla profesjonalnego wykonawcy z uwzględnieniem najważniejszych potrzeb Firmy.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61B49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L13, L14. Specyfikacja potrzeb i wymagań systemu wspomagającego podstawowe procesy obsługi klienta w Firmie – forma graficzna i opisowa.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F0227F" w:rsidRPr="00661B49">
        <w:trPr>
          <w:jc w:val="center"/>
        </w:trPr>
        <w:tc>
          <w:tcPr>
            <w:tcW w:w="8072" w:type="dxa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L15. Sporządzenie sprawozdania końcowego, ocena końcowa zrealizowanych zadań.</w:t>
            </w:r>
          </w:p>
        </w:tc>
        <w:tc>
          <w:tcPr>
            <w:tcW w:w="990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F0227F" w:rsidRPr="00661B49" w:rsidRDefault="00DB2ECB" w:rsidP="00661B49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Prezentacje multimedialne</w:t>
      </w:r>
    </w:p>
    <w:p w:rsidR="00F0227F" w:rsidRPr="00661B49" w:rsidRDefault="00DB2ECB" w:rsidP="00661B49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Komputer z dostępem do Internetu, pakiet Office</w:t>
      </w:r>
    </w:p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F1. Ocena kolejnych ćwiczeń laboratoryjnych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F2. Ocena zajęć realizowanych w formie e-learningowej</w:t>
      </w:r>
      <w:r w:rsidRPr="00661B49">
        <w:rPr>
          <w:rFonts w:ascii="Arial" w:eastAsia="Arial" w:hAnsi="Arial" w:cs="Arial"/>
          <w:sz w:val="24"/>
          <w:szCs w:val="24"/>
        </w:rPr>
        <w:br/>
        <w:t>P1. Całościowa ocena sprawozdań z laboratorium</w:t>
      </w: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2268"/>
        <w:gridCol w:w="1684"/>
        <w:gridCol w:w="1684"/>
      </w:tblGrid>
      <w:tr w:rsidR="00661B49" w:rsidRPr="00661B49">
        <w:tc>
          <w:tcPr>
            <w:tcW w:w="5920" w:type="dxa"/>
            <w:gridSpan w:val="2"/>
            <w:vMerge w:val="restart"/>
          </w:tcPr>
          <w:p w:rsidR="00F0227F" w:rsidRPr="00661B49" w:rsidRDefault="00F0227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368" w:type="dxa"/>
            <w:gridSpan w:val="2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661B49" w:rsidRPr="00661B49">
        <w:tc>
          <w:tcPr>
            <w:tcW w:w="5920" w:type="dxa"/>
            <w:gridSpan w:val="2"/>
            <w:vMerge/>
          </w:tcPr>
          <w:p w:rsidR="00F0227F" w:rsidRPr="00661B49" w:rsidRDefault="00F022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661B49" w:rsidRPr="00661B49">
        <w:tc>
          <w:tcPr>
            <w:tcW w:w="3652" w:type="dxa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268" w:type="dxa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Wykład, Laboratorium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661B49" w:rsidRPr="00661B49">
        <w:tc>
          <w:tcPr>
            <w:tcW w:w="5920" w:type="dxa"/>
            <w:gridSpan w:val="2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Przygotowanie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sprawozd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proofErr w:type="spellStart"/>
            <w:r w:rsidRPr="00661B49">
              <w:rPr>
                <w:rFonts w:ascii="Arial" w:eastAsia="Arial" w:hAnsi="Arial" w:cs="Arial"/>
                <w:sz w:val="24"/>
                <w:szCs w:val="24"/>
              </w:rPr>
              <w:t>końc</w:t>
            </w:r>
            <w:proofErr w:type="spellEnd"/>
            <w:r w:rsidRPr="00661B49">
              <w:rPr>
                <w:rFonts w:ascii="Arial" w:eastAsia="Arial" w:hAnsi="Arial" w:cs="Arial"/>
                <w:sz w:val="24"/>
                <w:szCs w:val="24"/>
              </w:rPr>
              <w:t>.(poza zajęciami)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61B49" w:rsidRPr="00661B49">
        <w:tc>
          <w:tcPr>
            <w:tcW w:w="5920" w:type="dxa"/>
            <w:gridSpan w:val="2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Przygotowanie do ćw. laboratoryjnych poza zajęciami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661B49" w:rsidRPr="00661B49">
        <w:tc>
          <w:tcPr>
            <w:tcW w:w="5920" w:type="dxa"/>
            <w:gridSpan w:val="2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61B49" w:rsidRPr="00661B49">
        <w:tc>
          <w:tcPr>
            <w:tcW w:w="5920" w:type="dxa"/>
            <w:gridSpan w:val="2"/>
          </w:tcPr>
          <w:p w:rsidR="00F0227F" w:rsidRPr="00661B49" w:rsidRDefault="00DB2EC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F0227F" w:rsidRPr="00661B49">
        <w:tc>
          <w:tcPr>
            <w:tcW w:w="5920" w:type="dxa"/>
            <w:gridSpan w:val="2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6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3,0</w:t>
            </w:r>
          </w:p>
        </w:tc>
      </w:tr>
    </w:tbl>
    <w:p w:rsidR="00F0227F" w:rsidRPr="00661B49" w:rsidRDefault="00F0227F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F0227F" w:rsidRPr="00661B49" w:rsidRDefault="00DB2EC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Nowicki A., Jelonek D., Technologie informacyjne w kreowaniu przedsiębiorczości, Wyd. WZ. PCz, 2014.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Panasiuk, A., Marketing w turystyce i rekreacji, Wydaw. Nauk. PWN, Warszawa, 2013, także w ibuk.pl.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661B49">
        <w:rPr>
          <w:rFonts w:ascii="Arial" w:eastAsia="Arial" w:hAnsi="Arial" w:cs="Arial"/>
          <w:sz w:val="24"/>
          <w:szCs w:val="24"/>
        </w:rPr>
        <w:t>Pamula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 xml:space="preserve"> T., Król A., Badania operacyjne w przykładach z rozwiązaniami w EXCELU, Wyd. Politechniki Śląskiej, Gliwice 2013.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Brzozowska, A., </w:t>
      </w:r>
      <w:proofErr w:type="spellStart"/>
      <w:r w:rsidRPr="00661B49">
        <w:rPr>
          <w:rFonts w:ascii="Arial" w:eastAsia="Arial" w:hAnsi="Arial" w:cs="Arial"/>
          <w:sz w:val="24"/>
          <w:szCs w:val="24"/>
        </w:rPr>
        <w:t>Pawełoszek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>, I., Turek T., Wiedza i technologie informacyjne w zarządzaniu procesami biznesowymi, Wyd. WZ PCz, 2016.</w:t>
      </w:r>
    </w:p>
    <w:p w:rsidR="00F0227F" w:rsidRPr="00661B49" w:rsidRDefault="00DB2EC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Molenda M. ,Regionalny przemysłowy produkt turystyczny, Polskie Wydaw. Ekon., Warszawa, 2015.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Dąbrowska,. B., Międzynarodowy biznes turystyczny,  Polskie Wydaw. Ekon., Warszawa, 2014.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661B49">
        <w:rPr>
          <w:rFonts w:ascii="Arial" w:eastAsia="Arial" w:hAnsi="Arial" w:cs="Arial"/>
          <w:sz w:val="24"/>
          <w:szCs w:val="24"/>
        </w:rPr>
        <w:t>Demczar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 xml:space="preserve"> J., </w:t>
      </w:r>
      <w:proofErr w:type="spellStart"/>
      <w:r w:rsidRPr="00661B49">
        <w:rPr>
          <w:rFonts w:ascii="Arial" w:eastAsia="Arial" w:hAnsi="Arial" w:cs="Arial"/>
          <w:sz w:val="24"/>
          <w:szCs w:val="24"/>
        </w:rPr>
        <w:t>Wszołkowski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 xml:space="preserve"> E., Przykłady i zadania z technologii informacyjnej. Wydaw. Państwowej Wyższej Szkoły Zawodowej, Piła, 2014.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661B49">
        <w:rPr>
          <w:rFonts w:ascii="Arial" w:eastAsia="Arial" w:hAnsi="Arial" w:cs="Arial"/>
          <w:sz w:val="24"/>
          <w:szCs w:val="24"/>
        </w:rPr>
        <w:lastRenderedPageBreak/>
        <w:t>Chluski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 xml:space="preserve"> A. Wybranie przykłady aplikacji, w: Procesy informacyjne w zarządzaniu Nowicki A., Sitarska M. (red.), Wyd. UE Wrocław, 2010.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Nowicki A., red. Komputerowe wspomaganie biznesu: praca zbiorowa, Wydaw. PLACET, Warszawa 2006. Wydaw. HELION, Gliwice, 2015.</w:t>
      </w:r>
    </w:p>
    <w:p w:rsidR="00F0227F" w:rsidRPr="00661B49" w:rsidRDefault="00DB2EC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661B49">
        <w:rPr>
          <w:rFonts w:ascii="Arial" w:eastAsia="Arial" w:hAnsi="Arial" w:cs="Arial"/>
          <w:sz w:val="24"/>
          <w:szCs w:val="24"/>
        </w:rPr>
        <w:t>Chluski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 xml:space="preserve"> A. Wybranie przykłady aplikacji, w: Procesy informacyjne w zarządzaniu Nowicki A. ,Sitarska M. (red.), Wyd. UE Wrocław, 2010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travelmarketing.pl/; www.wiadomosciturystyczne.pl/; www.waszaturystyka.pl</w:t>
      </w:r>
    </w:p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Prof. dr hab. Dorota Jelonek, dorota.jelonek@pcz.pl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Dr inż. Andrzej </w:t>
      </w:r>
      <w:proofErr w:type="spellStart"/>
      <w:r w:rsidRPr="00661B49">
        <w:rPr>
          <w:rFonts w:ascii="Arial" w:eastAsia="Arial" w:hAnsi="Arial" w:cs="Arial"/>
          <w:sz w:val="24"/>
          <w:szCs w:val="24"/>
        </w:rPr>
        <w:t>Chluski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>, andrzej.chluski@pcz.pl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Dr inż. Tomasz Turek, tomasz.turek@pcz.pl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Dr inż. Ilona </w:t>
      </w:r>
      <w:proofErr w:type="spellStart"/>
      <w:r w:rsidRPr="00661B49">
        <w:rPr>
          <w:rFonts w:ascii="Arial" w:eastAsia="Arial" w:hAnsi="Arial" w:cs="Arial"/>
          <w:sz w:val="24"/>
          <w:szCs w:val="24"/>
        </w:rPr>
        <w:t>Pawełoszek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>, ilona.paweloszek@pcz.pl</w:t>
      </w:r>
    </w:p>
    <w:p w:rsidR="00F0227F" w:rsidRPr="00661B49" w:rsidRDefault="00DB2EC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Dr inż. Damian </w:t>
      </w:r>
      <w:proofErr w:type="spellStart"/>
      <w:r w:rsidRPr="00661B49">
        <w:rPr>
          <w:rFonts w:ascii="Arial" w:eastAsia="Arial" w:hAnsi="Arial" w:cs="Arial"/>
          <w:sz w:val="24"/>
          <w:szCs w:val="24"/>
        </w:rPr>
        <w:t>Dziembek</w:t>
      </w:r>
      <w:proofErr w:type="spellEnd"/>
      <w:r w:rsidRPr="00661B49">
        <w:rPr>
          <w:rFonts w:ascii="Arial" w:eastAsia="Arial" w:hAnsi="Arial" w:cs="Arial"/>
          <w:sz w:val="24"/>
          <w:szCs w:val="24"/>
        </w:rPr>
        <w:t>, damian.dziembek@pcz.pl</w:t>
      </w:r>
    </w:p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898"/>
        <w:gridCol w:w="1383"/>
        <w:gridCol w:w="1384"/>
        <w:gridCol w:w="1383"/>
        <w:gridCol w:w="1075"/>
      </w:tblGrid>
      <w:tr w:rsidR="00661B49" w:rsidRPr="00661B49">
        <w:trPr>
          <w:jc w:val="center"/>
        </w:trPr>
        <w:tc>
          <w:tcPr>
            <w:tcW w:w="939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uczenia się</w:t>
            </w:r>
          </w:p>
        </w:tc>
        <w:tc>
          <w:tcPr>
            <w:tcW w:w="2898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383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384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383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75" w:type="dxa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661B49" w:rsidRPr="00661B49">
        <w:trPr>
          <w:jc w:val="center"/>
        </w:trPr>
        <w:tc>
          <w:tcPr>
            <w:tcW w:w="939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898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K_W09, K_W01,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K_U01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C1, C3</w:t>
            </w:r>
          </w:p>
        </w:tc>
        <w:tc>
          <w:tcPr>
            <w:tcW w:w="13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W1-W15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L1-L14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075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661B49" w:rsidRPr="00661B49">
        <w:trPr>
          <w:jc w:val="center"/>
        </w:trPr>
        <w:tc>
          <w:tcPr>
            <w:tcW w:w="939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898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K_W09, K_W01, 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K_U03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W2-W4,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L3-L9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075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661B49" w:rsidRPr="00661B49">
        <w:trPr>
          <w:jc w:val="center"/>
        </w:trPr>
        <w:tc>
          <w:tcPr>
            <w:tcW w:w="939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898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K_W09, K_K05, 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KU_04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W1-W3, W13,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L10-L12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075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F0227F" w:rsidRPr="00661B49">
        <w:trPr>
          <w:jc w:val="center"/>
        </w:trPr>
        <w:tc>
          <w:tcPr>
            <w:tcW w:w="939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898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K_W09, K_W01, K_K05, K_U04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W1-W15,</w:t>
            </w:r>
          </w:p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L12-L14</w:t>
            </w:r>
          </w:p>
        </w:tc>
        <w:tc>
          <w:tcPr>
            <w:tcW w:w="1383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075" w:type="dxa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F2, P1</w:t>
            </w:r>
          </w:p>
        </w:tc>
      </w:tr>
    </w:tbl>
    <w:p w:rsidR="00F0227F" w:rsidRPr="00661B49" w:rsidRDefault="00F0227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F0227F" w:rsidRPr="00661B49" w:rsidRDefault="00DB2ECB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9"/>
        <w:gridCol w:w="2054"/>
        <w:gridCol w:w="2054"/>
        <w:gridCol w:w="2054"/>
        <w:gridCol w:w="2055"/>
      </w:tblGrid>
      <w:tr w:rsidR="00661B49" w:rsidRPr="00661B49">
        <w:trPr>
          <w:trHeight w:val="340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227F" w:rsidRPr="00661B49" w:rsidRDefault="00F0227F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0227F" w:rsidRPr="00661B49" w:rsidRDefault="00DB2E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661B49" w:rsidRPr="00661B49">
        <w:trPr>
          <w:trHeight w:val="4748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nie potrafi podać przykładu zastosowania IT w obsłudze ruchu turystycznego. Student nie zna i nie rozumie istoty technologii i usług internetowych, w związku z tym nie potrafi osadzić na tej płaszczyźnie tematyki sprzedaży usług turystycznych.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wymienia pojedyncze aplikacje komputerowe dotyczące usług turystycznych, ale nie potrafi ich scharakteryzować. Student zna podstawowe technologie internetowe (serwisy WWW, aukcje internetowe).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zna podstawowe funkcje i możliwości wykorzystania technologii komputerowych w działalności turystycznej. Student zna większość zaprezentowanych na zajęciach technologii internetowych.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zna w szerokim zakresie rozwiązania dotyczące zastosowań IT w obsłudze ruchu turystycznego Na podstawie posiadanej wiedzy wskazuje rozwiązania stosowane w praktyce działalności i zarządzania świadczeniem usług turystycznych. Student zna większość zaprezentowanych na zajęciach technologii internetowych.</w:t>
            </w:r>
          </w:p>
        </w:tc>
      </w:tr>
      <w:tr w:rsidR="00661B49" w:rsidRPr="00661B49">
        <w:trPr>
          <w:trHeight w:val="1270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Student nie potrafi samodzielnie korzystać z podstawowego oprogramowania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wspierającego prace biurowe (z wyjątkiem najprostszych funkcji).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samodzielnie korzystać z podstawowego oprogramowania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wspierającego prace biurowe w bardzo ograniczonym zakresie.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samodzielnie korzystać z podstawowego oprogramowania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wspierającego prace biurowe z wykorzystaniem zaawansowanych funkcji.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nie potrafi samodzielnie korzystać z  oprogramowania wspierającego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prace biurowe w sposób twórczy i efektywny łącząc możliwości poszczególnych modułów.</w:t>
            </w:r>
          </w:p>
        </w:tc>
      </w:tr>
      <w:tr w:rsidR="00661B49" w:rsidRPr="00661B49">
        <w:trPr>
          <w:trHeight w:val="1965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nie zna rozwiązań internetowych wspomagających promocję i marketing w Internecie, w związku z tym nie potrafi osadzić na tej płaszczyźnie tematyki obsługi ruchu turystycznego.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zna podstawowe rozwiązania internetowe wspomagające promocję i marketing. Na bazie poznanych rozwiązań potrafi wspomagać obsługę ruchu turystycznego.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zna większość zaprezentowanych na zajęciach rozwiązań internetowych wspomagających promocję i marketing. Na bazie poznanych rozwiązań potrafi wspomagać  obsługę ruchu turystycznego.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Student zna większość zaprezentowanych na zajęciach rozwiązań internetowych wspomagających promocję i marketing. Na bazie poznanych rozwiązań potrafi wspomagać obsługę ruchu turystycznego. Na bazie dostępnych źródeł wskazuje rozwiązania stosowane w praktyce.</w:t>
            </w:r>
          </w:p>
        </w:tc>
      </w:tr>
      <w:tr w:rsidR="00661B49" w:rsidRPr="00661B49">
        <w:trPr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 dobrać odpowiednich  systemów informacyjnych wspomagające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pracę podmiotów turystycznych. 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wymienić nazwy systemów informacyjnych wspomagających pracę  podmiotów turystycznych oraz podać ich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krótką charakterystykę.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zidentyfikować i zastosować podstawowe systemy informacyjne wspomagające pracę niektórych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podmiotów turystycznych oraz określić jej słabe i  mocne strony.</w:t>
            </w:r>
          </w:p>
          <w:p w:rsidR="00F0227F" w:rsidRPr="00661B49" w:rsidRDefault="00F0227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227F" w:rsidRPr="00661B49" w:rsidRDefault="00DB2E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 sposób  twórczy i efektywny zidentyfikować i zastosować odpowiednie systemy informacyjne </w:t>
            </w:r>
            <w:r w:rsidRPr="00661B49">
              <w:rPr>
                <w:rFonts w:ascii="Arial" w:eastAsia="Arial" w:hAnsi="Arial" w:cs="Arial"/>
                <w:sz w:val="24"/>
                <w:szCs w:val="24"/>
              </w:rPr>
              <w:lastRenderedPageBreak/>
              <w:t>wspomagające pracę różnych podmiotów turystycznych oraz określić jej słabe i  mocne strony.</w:t>
            </w:r>
          </w:p>
        </w:tc>
      </w:tr>
    </w:tbl>
    <w:p w:rsidR="00D17589" w:rsidRPr="00661B49" w:rsidRDefault="00D17589" w:rsidP="00D1758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1B49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F0227F" w:rsidRPr="00661B49" w:rsidRDefault="00F0227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F0227F" w:rsidRPr="00661B49" w:rsidRDefault="00DB2EC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F0227F" w:rsidRPr="00661B49" w:rsidRDefault="00DB2ECB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F0227F" w:rsidRPr="00661B49" w:rsidRDefault="00DB2EC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F0227F" w:rsidRPr="00661B49" w:rsidRDefault="00DB2ECB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F0227F" w:rsidRPr="00661B49" w:rsidRDefault="00DB2ECB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F0227F" w:rsidRPr="00661B49" w:rsidRDefault="00DB2ECB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F0227F" w:rsidRPr="00661B49" w:rsidRDefault="00DB2ECB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F0227F" w:rsidRPr="00661B49" w:rsidRDefault="00DB2ECB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F0227F" w:rsidRPr="00661B49" w:rsidRDefault="00DB2EC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61B49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:rsidR="00F0227F" w:rsidRPr="00661B49" w:rsidRDefault="00F0227F"/>
    <w:sectPr w:rsidR="00F0227F" w:rsidRPr="00661B49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10A" w:rsidRDefault="0027110A">
      <w:pPr>
        <w:spacing w:after="0" w:line="240" w:lineRule="auto"/>
      </w:pPr>
      <w:r>
        <w:separator/>
      </w:r>
    </w:p>
  </w:endnote>
  <w:endnote w:type="continuationSeparator" w:id="0">
    <w:p w:rsidR="0027110A" w:rsidRDefault="0027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10A" w:rsidRDefault="0027110A">
      <w:pPr>
        <w:spacing w:after="0" w:line="240" w:lineRule="auto"/>
      </w:pPr>
      <w:r>
        <w:separator/>
      </w:r>
    </w:p>
  </w:footnote>
  <w:footnote w:type="continuationSeparator" w:id="0">
    <w:p w:rsidR="0027110A" w:rsidRDefault="00271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27F" w:rsidRDefault="00DB2E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80582"/>
    <w:multiLevelType w:val="hybridMultilevel"/>
    <w:tmpl w:val="CC683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27F"/>
    <w:rsid w:val="000B2D0F"/>
    <w:rsid w:val="002207C0"/>
    <w:rsid w:val="0027110A"/>
    <w:rsid w:val="00406749"/>
    <w:rsid w:val="00661B49"/>
    <w:rsid w:val="007E6654"/>
    <w:rsid w:val="008E31EB"/>
    <w:rsid w:val="009D4FB4"/>
    <w:rsid w:val="00B6024B"/>
    <w:rsid w:val="00D17589"/>
    <w:rsid w:val="00DB2ECB"/>
    <w:rsid w:val="00E860F7"/>
    <w:rsid w:val="00F0227F"/>
    <w:rsid w:val="00F4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EDBF"/>
  <w15:docId w15:val="{57035C79-19B3-4BA9-8F9E-E71D3460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Akapitzlist">
    <w:name w:val="List Paragraph"/>
    <w:basedOn w:val="Normalny"/>
    <w:uiPriority w:val="34"/>
    <w:qFormat/>
    <w:rsid w:val="00661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W/JbuH4aHnOaGrdWOfNZGGt3Ig==">CgMxLjAyCGguZ2pkZ3hzMgloLjMwajB6bGw4AHIhMVVvWlYxdmFTak0wUWdvWDU3NlNmYjlScDRxdVB5aHBh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1727</Words>
  <Characters>10365</Characters>
  <Application>Microsoft Office Word</Application>
  <DocSecurity>0</DocSecurity>
  <Lines>86</Lines>
  <Paragraphs>24</Paragraphs>
  <ScaleCrop>false</ScaleCrop>
  <Company/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10</cp:revision>
  <dcterms:created xsi:type="dcterms:W3CDTF">2024-01-12T21:06:00Z</dcterms:created>
  <dcterms:modified xsi:type="dcterms:W3CDTF">2024-01-25T12:16:00Z</dcterms:modified>
</cp:coreProperties>
</file>